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9DE2C" w14:textId="77777777" w:rsidR="00C448DD" w:rsidRDefault="00A6486E" w:rsidP="00C448DD">
      <w:pPr>
        <w:jc w:val="center"/>
        <w:rPr>
          <w:rFonts w:ascii="Arial" w:hAnsi="Arial" w:cs="Arial"/>
          <w:b/>
          <w:color w:val="FF0000"/>
          <w:sz w:val="36"/>
          <w:szCs w:val="36"/>
        </w:rPr>
      </w:pPr>
      <w:r>
        <w:rPr>
          <w:noProof/>
          <w:lang w:eastAsia="en-GB"/>
        </w:rPr>
        <w:drawing>
          <wp:inline distT="0" distB="0" distL="0" distR="0" wp14:anchorId="4860FBE9" wp14:editId="4BACE64C">
            <wp:extent cx="5346700" cy="609600"/>
            <wp:effectExtent l="0" t="0" r="6350" b="0"/>
            <wp:docPr id="5" name="Picture 5" descr="http://www.bradfordrowing.co.uk/wp-content/uploads/2010/06/bar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radfordrowing.co.uk/wp-content/uploads/2010/06/barc-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46700" cy="609600"/>
                    </a:xfrm>
                    <a:prstGeom prst="rect">
                      <a:avLst/>
                    </a:prstGeom>
                    <a:noFill/>
                    <a:ln>
                      <a:noFill/>
                    </a:ln>
                  </pic:spPr>
                </pic:pic>
              </a:graphicData>
            </a:graphic>
          </wp:inline>
        </w:drawing>
      </w:r>
      <w:r w:rsidR="00003B99">
        <w:rPr>
          <w:rFonts w:ascii="Arial" w:hAnsi="Arial" w:cs="Arial"/>
          <w:b/>
          <w:color w:val="0070C0"/>
          <w:sz w:val="44"/>
          <w:szCs w:val="44"/>
        </w:rPr>
        <w:br/>
      </w:r>
      <w:r w:rsidR="00C6073C" w:rsidRPr="00C448DD">
        <w:rPr>
          <w:rFonts w:ascii="Arial" w:hAnsi="Arial" w:cs="Arial"/>
          <w:b/>
          <w:color w:val="FF0000"/>
          <w:sz w:val="36"/>
          <w:szCs w:val="36"/>
        </w:rPr>
        <w:t xml:space="preserve">Saturday </w:t>
      </w:r>
      <w:r w:rsidR="00B477AD" w:rsidRPr="00C448DD">
        <w:rPr>
          <w:rFonts w:ascii="Arial" w:hAnsi="Arial" w:cs="Arial"/>
          <w:b/>
          <w:color w:val="FF0000"/>
          <w:sz w:val="36"/>
          <w:szCs w:val="36"/>
        </w:rPr>
        <w:t>2</w:t>
      </w:r>
      <w:r w:rsidR="00C07F66" w:rsidRPr="00C448DD">
        <w:rPr>
          <w:rFonts w:ascii="Arial" w:hAnsi="Arial" w:cs="Arial"/>
          <w:b/>
          <w:color w:val="FF0000"/>
          <w:sz w:val="36"/>
          <w:szCs w:val="36"/>
        </w:rPr>
        <w:t>9</w:t>
      </w:r>
      <w:r w:rsidR="00B477AD" w:rsidRPr="00C448DD">
        <w:rPr>
          <w:rFonts w:ascii="Arial" w:hAnsi="Arial" w:cs="Arial"/>
          <w:b/>
          <w:color w:val="FF0000"/>
          <w:sz w:val="36"/>
          <w:szCs w:val="36"/>
        </w:rPr>
        <w:t xml:space="preserve"> June</w:t>
      </w:r>
      <w:r w:rsidR="00060042" w:rsidRPr="00C448DD">
        <w:rPr>
          <w:rFonts w:ascii="Arial" w:hAnsi="Arial" w:cs="Arial"/>
          <w:b/>
          <w:color w:val="FF0000"/>
          <w:sz w:val="36"/>
          <w:szCs w:val="36"/>
        </w:rPr>
        <w:t xml:space="preserve"> 202</w:t>
      </w:r>
      <w:r w:rsidR="00B401DF" w:rsidRPr="00C448DD">
        <w:rPr>
          <w:rFonts w:ascii="Arial" w:hAnsi="Arial" w:cs="Arial"/>
          <w:b/>
          <w:color w:val="FF0000"/>
          <w:sz w:val="36"/>
          <w:szCs w:val="36"/>
        </w:rPr>
        <w:t>4</w:t>
      </w:r>
      <w:r w:rsidR="00A7196E" w:rsidRPr="00C448DD">
        <w:rPr>
          <w:rFonts w:ascii="Arial" w:hAnsi="Arial" w:cs="Arial"/>
          <w:b/>
          <w:color w:val="FF0000"/>
          <w:sz w:val="36"/>
          <w:szCs w:val="36"/>
        </w:rPr>
        <w:t xml:space="preserve"> – Bradford </w:t>
      </w:r>
      <w:r w:rsidR="00B477AD" w:rsidRPr="00C448DD">
        <w:rPr>
          <w:rFonts w:ascii="Arial" w:hAnsi="Arial" w:cs="Arial"/>
          <w:b/>
          <w:color w:val="FF0000"/>
          <w:sz w:val="36"/>
          <w:szCs w:val="36"/>
        </w:rPr>
        <w:t>Sprint</w:t>
      </w:r>
      <w:r w:rsidR="00A7196E" w:rsidRPr="00C448DD">
        <w:rPr>
          <w:rFonts w:ascii="Arial" w:hAnsi="Arial" w:cs="Arial"/>
          <w:b/>
          <w:color w:val="FF0000"/>
          <w:sz w:val="36"/>
          <w:szCs w:val="36"/>
        </w:rPr>
        <w:t xml:space="preserve"> Regatta</w:t>
      </w:r>
    </w:p>
    <w:p w14:paraId="760C8C6F" w14:textId="5A7477EE" w:rsidR="00C448DD" w:rsidRDefault="00C448DD" w:rsidP="00C448DD">
      <w:pPr>
        <w:jc w:val="center"/>
        <w:rPr>
          <w:rFonts w:ascii="Arial" w:hAnsi="Arial" w:cs="Arial"/>
          <w:b/>
          <w:color w:val="FF0000"/>
          <w:sz w:val="28"/>
          <w:szCs w:val="28"/>
        </w:rPr>
      </w:pPr>
      <w:r w:rsidRPr="00C448DD">
        <w:rPr>
          <w:rFonts w:ascii="Arial" w:hAnsi="Arial" w:cs="Arial"/>
          <w:b/>
          <w:color w:val="FF0000"/>
          <w:sz w:val="28"/>
          <w:szCs w:val="28"/>
        </w:rPr>
        <w:t>Welfare Statement</w:t>
      </w:r>
    </w:p>
    <w:p w14:paraId="00BF20D3" w14:textId="7E3D095C" w:rsidR="00C448DD" w:rsidRPr="00C448DD" w:rsidRDefault="00C448DD" w:rsidP="00C448DD">
      <w:pPr>
        <w:jc w:val="both"/>
        <w:rPr>
          <w:rFonts w:ascii="Arial" w:eastAsia="Times New Roman" w:hAnsi="Arial" w:cs="Arial"/>
          <w:color w:val="000000"/>
          <w:sz w:val="28"/>
          <w:szCs w:val="28"/>
          <w:lang w:eastAsia="en-GB"/>
        </w:rPr>
      </w:pPr>
      <w:r w:rsidRPr="00C448DD">
        <w:rPr>
          <w:rFonts w:ascii="UICTFontTextStyleBody" w:eastAsia="Times New Roman" w:hAnsi="UICTFontTextStyleBody" w:cs="Segoe UI"/>
          <w:color w:val="000000"/>
          <w:sz w:val="31"/>
          <w:szCs w:val="31"/>
          <w:lang w:eastAsia="en-GB"/>
        </w:rPr>
        <w:t>‘</w:t>
      </w:r>
      <w:r w:rsidRPr="00C448DD">
        <w:rPr>
          <w:rFonts w:ascii="Arial" w:eastAsia="Times New Roman" w:hAnsi="Arial" w:cs="Arial"/>
          <w:color w:val="000000"/>
          <w:sz w:val="28"/>
          <w:szCs w:val="28"/>
          <w:lang w:eastAsia="en-GB"/>
        </w:rPr>
        <w:t>BRADFORD AMATEUR ROWING CLUB as organisers of the Bradford Spring Regatta are committed to the welfare and well-being of all children and young people under 18 as well as vulnerable adults at the event.</w:t>
      </w:r>
      <w:r>
        <w:rPr>
          <w:rFonts w:ascii="Arial" w:eastAsia="Times New Roman" w:hAnsi="Arial" w:cs="Arial"/>
          <w:color w:val="000000"/>
          <w:sz w:val="28"/>
          <w:szCs w:val="28"/>
          <w:lang w:eastAsia="en-GB"/>
        </w:rPr>
        <w:t xml:space="preserve"> </w:t>
      </w:r>
      <w:r w:rsidRPr="00C448DD">
        <w:rPr>
          <w:rFonts w:ascii="Arial" w:eastAsia="Times New Roman" w:hAnsi="Arial" w:cs="Arial"/>
          <w:color w:val="000000"/>
          <w:sz w:val="28"/>
          <w:szCs w:val="28"/>
          <w:lang w:eastAsia="en-GB"/>
        </w:rPr>
        <w:t xml:space="preserve">All </w:t>
      </w:r>
      <w:r>
        <w:rPr>
          <w:rFonts w:ascii="Arial" w:eastAsia="Times New Roman" w:hAnsi="Arial" w:cs="Arial"/>
          <w:color w:val="000000"/>
          <w:sz w:val="28"/>
          <w:szCs w:val="28"/>
          <w:lang w:eastAsia="en-GB"/>
        </w:rPr>
        <w:t xml:space="preserve">persons, </w:t>
      </w:r>
      <w:r w:rsidRPr="00C448DD">
        <w:rPr>
          <w:rFonts w:ascii="Arial" w:eastAsia="Times New Roman" w:hAnsi="Arial" w:cs="Arial"/>
          <w:color w:val="000000"/>
          <w:sz w:val="28"/>
          <w:szCs w:val="28"/>
          <w:lang w:eastAsia="en-GB"/>
        </w:rPr>
        <w:t>regardless of age, gender,</w:t>
      </w:r>
      <w:r>
        <w:rPr>
          <w:rFonts w:ascii="Arial" w:eastAsia="Times New Roman" w:hAnsi="Arial" w:cs="Arial"/>
          <w:color w:val="000000"/>
          <w:sz w:val="28"/>
          <w:szCs w:val="28"/>
          <w:lang w:eastAsia="en-GB"/>
        </w:rPr>
        <w:t xml:space="preserve"> </w:t>
      </w:r>
      <w:r w:rsidRPr="00C448DD">
        <w:rPr>
          <w:rFonts w:ascii="Arial" w:eastAsia="Times New Roman" w:hAnsi="Arial" w:cs="Arial"/>
          <w:color w:val="000000"/>
          <w:sz w:val="28"/>
          <w:szCs w:val="28"/>
          <w:lang w:eastAsia="en-GB"/>
        </w:rPr>
        <w:t>sexual orientation, ethnicity, religion or ability have equal rights to safety and protection. All allegations,</w:t>
      </w:r>
      <w:r>
        <w:rPr>
          <w:rFonts w:ascii="Arial" w:eastAsia="Times New Roman" w:hAnsi="Arial" w:cs="Arial"/>
          <w:color w:val="000000"/>
          <w:sz w:val="28"/>
          <w:szCs w:val="28"/>
          <w:lang w:eastAsia="en-GB"/>
        </w:rPr>
        <w:t xml:space="preserve"> </w:t>
      </w:r>
      <w:r w:rsidRPr="00C448DD">
        <w:rPr>
          <w:rFonts w:ascii="Arial" w:eastAsia="Times New Roman" w:hAnsi="Arial" w:cs="Arial"/>
          <w:color w:val="000000"/>
          <w:sz w:val="28"/>
          <w:szCs w:val="28"/>
          <w:lang w:eastAsia="en-GB"/>
        </w:rPr>
        <w:t>suggestions of harm and suspicions will be taken seriously and responded to swiftly and appropriately.</w:t>
      </w:r>
    </w:p>
    <w:p w14:paraId="3F5AF6A0" w14:textId="77777777" w:rsidR="00C448DD" w:rsidRPr="00C448DD" w:rsidRDefault="00C448DD" w:rsidP="00C448DD">
      <w:pPr>
        <w:spacing w:after="0" w:line="240" w:lineRule="auto"/>
        <w:jc w:val="both"/>
        <w:rPr>
          <w:rFonts w:ascii="Arial" w:eastAsia="Times New Roman" w:hAnsi="Arial" w:cs="Arial"/>
          <w:color w:val="000000"/>
          <w:sz w:val="28"/>
          <w:szCs w:val="28"/>
          <w:lang w:eastAsia="en-GB"/>
        </w:rPr>
      </w:pPr>
    </w:p>
    <w:p w14:paraId="1FB425E7" w14:textId="77777777" w:rsidR="00C448DD" w:rsidRPr="00C448DD" w:rsidRDefault="00C448DD" w:rsidP="00C448DD">
      <w:pPr>
        <w:spacing w:after="0" w:line="240" w:lineRule="auto"/>
        <w:jc w:val="both"/>
        <w:rPr>
          <w:rFonts w:ascii="Arial" w:eastAsia="Times New Roman" w:hAnsi="Arial" w:cs="Arial"/>
          <w:color w:val="000000"/>
          <w:sz w:val="28"/>
          <w:szCs w:val="28"/>
          <w:lang w:eastAsia="en-GB"/>
        </w:rPr>
      </w:pPr>
      <w:r w:rsidRPr="00C448DD">
        <w:rPr>
          <w:rFonts w:ascii="Arial" w:eastAsia="Times New Roman" w:hAnsi="Arial" w:cs="Arial"/>
          <w:color w:val="000000"/>
          <w:sz w:val="28"/>
          <w:szCs w:val="28"/>
          <w:lang w:eastAsia="en-GB"/>
        </w:rPr>
        <w:t>A welfare officer will be available at all times during the event to respond to any suspicions/allegations and will be contactable via race officials. The welfare officer will be wearing high viz tabard . The event welfare officer will decide a response at the time and whether to contact the British Rowing safeguarding officer nationally or the police, where appropriate. The club welfare officer is Clare Connolly available at </w:t>
      </w:r>
      <w:hyperlink r:id="rId5" w:tgtFrame="_blank" w:history="1">
        <w:r w:rsidRPr="00C448DD">
          <w:rPr>
            <w:rFonts w:ascii="Arial" w:eastAsia="Times New Roman" w:hAnsi="Arial" w:cs="Arial"/>
            <w:color w:val="3C61AA"/>
            <w:sz w:val="28"/>
            <w:szCs w:val="28"/>
            <w:u w:val="single"/>
            <w:lang w:eastAsia="en-GB"/>
          </w:rPr>
          <w:t>clareconnolly4@gmail.com</w:t>
        </w:r>
      </w:hyperlink>
      <w:r w:rsidRPr="00C448DD">
        <w:rPr>
          <w:rFonts w:ascii="Arial" w:eastAsia="Times New Roman" w:hAnsi="Arial" w:cs="Arial"/>
          <w:color w:val="000000"/>
          <w:sz w:val="28"/>
          <w:szCs w:val="28"/>
          <w:lang w:eastAsia="en-GB"/>
        </w:rPr>
        <w:t>.</w:t>
      </w:r>
    </w:p>
    <w:p w14:paraId="5D1EE2B0" w14:textId="77777777" w:rsidR="00C448DD" w:rsidRPr="00C448DD" w:rsidRDefault="00C448DD" w:rsidP="00C448DD">
      <w:pPr>
        <w:spacing w:after="0" w:line="240" w:lineRule="auto"/>
        <w:jc w:val="both"/>
        <w:rPr>
          <w:rFonts w:ascii="Arial" w:eastAsia="Times New Roman" w:hAnsi="Arial" w:cs="Arial"/>
          <w:color w:val="000000"/>
          <w:sz w:val="28"/>
          <w:szCs w:val="28"/>
          <w:lang w:eastAsia="en-GB"/>
        </w:rPr>
      </w:pPr>
    </w:p>
    <w:p w14:paraId="04EB56A1" w14:textId="77777777" w:rsidR="00C448DD" w:rsidRPr="00C448DD" w:rsidRDefault="00C448DD" w:rsidP="00C448DD">
      <w:pPr>
        <w:spacing w:after="0" w:line="240" w:lineRule="auto"/>
        <w:jc w:val="both"/>
        <w:rPr>
          <w:rFonts w:ascii="Arial" w:eastAsia="Times New Roman" w:hAnsi="Arial" w:cs="Arial"/>
          <w:color w:val="000000"/>
          <w:sz w:val="28"/>
          <w:szCs w:val="28"/>
          <w:lang w:eastAsia="en-GB"/>
        </w:rPr>
      </w:pPr>
      <w:r w:rsidRPr="00C448DD">
        <w:rPr>
          <w:rFonts w:ascii="Arial" w:eastAsia="Times New Roman" w:hAnsi="Arial" w:cs="Arial"/>
          <w:color w:val="000000"/>
          <w:sz w:val="28"/>
          <w:szCs w:val="28"/>
          <w:lang w:eastAsia="en-GB"/>
        </w:rPr>
        <w:t xml:space="preserve">The crew contact details entered on the BRITISH ROWING entry will be used to contact the adult responsible for any young person or vulnerable adult where an incident is reported.(No individual junior contact numbers will be held by the race committee). It is therefore crucial that there is </w:t>
      </w:r>
      <w:proofErr w:type="gramStart"/>
      <w:r w:rsidRPr="00C448DD">
        <w:rPr>
          <w:rFonts w:ascii="Arial" w:eastAsia="Times New Roman" w:hAnsi="Arial" w:cs="Arial"/>
          <w:color w:val="000000"/>
          <w:sz w:val="28"/>
          <w:szCs w:val="28"/>
          <w:lang w:eastAsia="en-GB"/>
        </w:rPr>
        <w:t>a an</w:t>
      </w:r>
      <w:proofErr w:type="gramEnd"/>
      <w:r w:rsidRPr="00C448DD">
        <w:rPr>
          <w:rFonts w:ascii="Arial" w:eastAsia="Times New Roman" w:hAnsi="Arial" w:cs="Arial"/>
          <w:color w:val="000000"/>
          <w:sz w:val="28"/>
          <w:szCs w:val="28"/>
          <w:lang w:eastAsia="en-GB"/>
        </w:rPr>
        <w:t xml:space="preserve"> up-to-date number for the responsible adult enclosed with the British Rowing entry.</w:t>
      </w:r>
    </w:p>
    <w:p w14:paraId="5367060D" w14:textId="77777777" w:rsidR="00C448DD" w:rsidRPr="00C448DD" w:rsidRDefault="00C448DD" w:rsidP="00C448DD">
      <w:pPr>
        <w:spacing w:after="0" w:line="240" w:lineRule="auto"/>
        <w:jc w:val="both"/>
        <w:rPr>
          <w:rFonts w:ascii="Arial" w:eastAsia="Times New Roman" w:hAnsi="Arial" w:cs="Arial"/>
          <w:color w:val="000000"/>
          <w:sz w:val="28"/>
          <w:szCs w:val="28"/>
          <w:lang w:eastAsia="en-GB"/>
        </w:rPr>
      </w:pPr>
    </w:p>
    <w:p w14:paraId="325FF6F7" w14:textId="769FB74D" w:rsidR="00C448DD" w:rsidRPr="00C448DD" w:rsidRDefault="00C448DD" w:rsidP="00C448DD">
      <w:pPr>
        <w:spacing w:after="0" w:line="240" w:lineRule="auto"/>
        <w:jc w:val="both"/>
        <w:rPr>
          <w:rFonts w:ascii="Arial" w:eastAsia="Times New Roman" w:hAnsi="Arial" w:cs="Arial"/>
          <w:color w:val="000000"/>
          <w:sz w:val="28"/>
          <w:szCs w:val="28"/>
          <w:lang w:eastAsia="en-GB"/>
        </w:rPr>
      </w:pPr>
      <w:r w:rsidRPr="00C448DD">
        <w:rPr>
          <w:rFonts w:ascii="Arial" w:eastAsia="Times New Roman" w:hAnsi="Arial" w:cs="Arial"/>
          <w:color w:val="000000"/>
          <w:sz w:val="28"/>
          <w:szCs w:val="28"/>
          <w:lang w:eastAsia="en-GB"/>
        </w:rPr>
        <w:t>Adults with responsibility for children entered in the event are expected to ensure that boating conditions are suitable for the skills and experience levels of those young people. Adults – coaches and parents – are also reminded of the need for suitable clothing for the event, sun protection included.</w:t>
      </w:r>
      <w:r>
        <w:rPr>
          <w:rFonts w:ascii="Arial" w:eastAsia="Times New Roman" w:hAnsi="Arial" w:cs="Arial"/>
          <w:color w:val="000000"/>
          <w:sz w:val="28"/>
          <w:szCs w:val="28"/>
          <w:lang w:eastAsia="en-GB"/>
        </w:rPr>
        <w:t xml:space="preserve"> </w:t>
      </w:r>
      <w:r w:rsidRPr="00C448DD">
        <w:rPr>
          <w:rFonts w:ascii="Arial" w:eastAsia="Times New Roman" w:hAnsi="Arial" w:cs="Arial"/>
          <w:color w:val="000000"/>
          <w:sz w:val="28"/>
          <w:szCs w:val="28"/>
          <w:lang w:eastAsia="en-GB"/>
        </w:rPr>
        <w:t>Crew coaches are further reminded that in rough conditions it is they who must make decisions as to whether their crews can boat or race,</w:t>
      </w:r>
      <w:r>
        <w:rPr>
          <w:rFonts w:ascii="Arial" w:eastAsia="Times New Roman" w:hAnsi="Arial" w:cs="Arial"/>
          <w:color w:val="000000"/>
          <w:sz w:val="28"/>
          <w:szCs w:val="28"/>
          <w:lang w:eastAsia="en-GB"/>
        </w:rPr>
        <w:t xml:space="preserve"> </w:t>
      </w:r>
      <w:r w:rsidRPr="00C448DD">
        <w:rPr>
          <w:rFonts w:ascii="Arial" w:eastAsia="Times New Roman" w:hAnsi="Arial" w:cs="Arial"/>
          <w:color w:val="000000"/>
          <w:sz w:val="28"/>
          <w:szCs w:val="28"/>
          <w:lang w:eastAsia="en-GB"/>
        </w:rPr>
        <w:t>particularly where there is a junior cox.</w:t>
      </w:r>
    </w:p>
    <w:p w14:paraId="26923E32" w14:textId="77777777" w:rsidR="00C448DD" w:rsidRPr="00C448DD" w:rsidRDefault="00C448DD" w:rsidP="00C448DD">
      <w:pPr>
        <w:spacing w:after="0" w:line="240" w:lineRule="auto"/>
        <w:jc w:val="both"/>
        <w:rPr>
          <w:rFonts w:ascii="Arial" w:eastAsia="Times New Roman" w:hAnsi="Arial" w:cs="Arial"/>
          <w:color w:val="000000"/>
          <w:sz w:val="28"/>
          <w:szCs w:val="28"/>
          <w:lang w:eastAsia="en-GB"/>
        </w:rPr>
      </w:pPr>
    </w:p>
    <w:p w14:paraId="5368BD2F" w14:textId="77777777" w:rsidR="00C448DD" w:rsidRPr="00C448DD" w:rsidRDefault="00C448DD" w:rsidP="00C448DD">
      <w:pPr>
        <w:spacing w:after="0" w:line="240" w:lineRule="auto"/>
        <w:jc w:val="both"/>
        <w:rPr>
          <w:rFonts w:ascii="Arial" w:eastAsia="Times New Roman" w:hAnsi="Arial" w:cs="Arial"/>
          <w:color w:val="000000"/>
          <w:sz w:val="28"/>
          <w:szCs w:val="28"/>
          <w:lang w:eastAsia="en-GB"/>
        </w:rPr>
      </w:pPr>
      <w:r w:rsidRPr="00C448DD">
        <w:rPr>
          <w:rFonts w:ascii="Arial" w:eastAsia="Times New Roman" w:hAnsi="Arial" w:cs="Arial"/>
          <w:color w:val="000000"/>
          <w:sz w:val="28"/>
          <w:szCs w:val="28"/>
          <w:lang w:eastAsia="en-GB"/>
        </w:rPr>
        <w:t>In the event that a participant goes missing for a period exceeding 20 minutes, the Welfare Officer should be contacted and they will contact the police if this has not already been done.</w:t>
      </w:r>
    </w:p>
    <w:p w14:paraId="742E96AD" w14:textId="77777777" w:rsidR="00C448DD" w:rsidRPr="00C448DD" w:rsidRDefault="00C448DD" w:rsidP="00C448DD">
      <w:pPr>
        <w:spacing w:after="0" w:line="240" w:lineRule="auto"/>
        <w:jc w:val="both"/>
        <w:rPr>
          <w:rFonts w:ascii="Arial" w:eastAsia="Times New Roman" w:hAnsi="Arial" w:cs="Arial"/>
          <w:color w:val="000000"/>
          <w:sz w:val="28"/>
          <w:szCs w:val="28"/>
          <w:lang w:eastAsia="en-GB"/>
        </w:rPr>
      </w:pPr>
      <w:r w:rsidRPr="00C448DD">
        <w:rPr>
          <w:rFonts w:ascii="Arial" w:eastAsia="Times New Roman" w:hAnsi="Arial" w:cs="Arial"/>
          <w:color w:val="000000"/>
          <w:sz w:val="28"/>
          <w:szCs w:val="28"/>
          <w:lang w:eastAsia="en-GB"/>
        </w:rPr>
        <w:t>All competitors in the event may be photographed by amateurs, or professionals who sell their photographs, and these photographs may be used for identification or publicity purposes. The Regatta cannot prevent this, as the banks and area surrounding the course are open to the public .</w:t>
      </w:r>
    </w:p>
    <w:p w14:paraId="3A576C8D" w14:textId="77777777" w:rsidR="00C448DD" w:rsidRPr="00C448DD" w:rsidRDefault="00C448DD" w:rsidP="00C448DD">
      <w:pPr>
        <w:spacing w:after="0" w:line="240" w:lineRule="auto"/>
        <w:rPr>
          <w:rFonts w:ascii="Arial" w:eastAsia="Times New Roman" w:hAnsi="Arial" w:cs="Arial"/>
          <w:color w:val="000000"/>
          <w:sz w:val="28"/>
          <w:szCs w:val="28"/>
          <w:lang w:eastAsia="en-GB"/>
        </w:rPr>
      </w:pPr>
    </w:p>
    <w:p w14:paraId="46EC20E2" w14:textId="77777777" w:rsidR="00C448DD" w:rsidRPr="00C448DD" w:rsidRDefault="00C448DD" w:rsidP="00C448DD">
      <w:pPr>
        <w:spacing w:after="0" w:line="240" w:lineRule="auto"/>
        <w:rPr>
          <w:rFonts w:ascii="Arial" w:eastAsia="Times New Roman" w:hAnsi="Arial" w:cs="Arial"/>
          <w:color w:val="000000"/>
          <w:sz w:val="28"/>
          <w:szCs w:val="28"/>
          <w:lang w:eastAsia="en-GB"/>
        </w:rPr>
      </w:pPr>
      <w:r w:rsidRPr="00C448DD">
        <w:rPr>
          <w:rFonts w:ascii="Arial" w:eastAsia="Times New Roman" w:hAnsi="Arial" w:cs="Arial"/>
          <w:color w:val="000000"/>
          <w:sz w:val="28"/>
          <w:szCs w:val="28"/>
          <w:lang w:eastAsia="en-GB"/>
        </w:rPr>
        <w:t>Clare Connolly/ Helen Liddell </w:t>
      </w:r>
    </w:p>
    <w:p w14:paraId="5EA30C4A" w14:textId="39107279" w:rsidR="00C448DD" w:rsidRDefault="00C448DD" w:rsidP="00C448DD">
      <w:pPr>
        <w:spacing w:after="0" w:line="240" w:lineRule="auto"/>
        <w:rPr>
          <w:rFonts w:ascii="Arial" w:hAnsi="Arial" w:cs="Arial"/>
          <w:b/>
          <w:sz w:val="18"/>
          <w:szCs w:val="18"/>
        </w:rPr>
      </w:pPr>
      <w:r w:rsidRPr="00C448DD">
        <w:rPr>
          <w:rFonts w:ascii="Arial" w:eastAsia="Times New Roman" w:hAnsi="Arial" w:cs="Arial"/>
          <w:color w:val="000000"/>
          <w:sz w:val="28"/>
          <w:szCs w:val="28"/>
          <w:lang w:eastAsia="en-GB"/>
        </w:rPr>
        <w:t xml:space="preserve">Club </w:t>
      </w:r>
      <w:r>
        <w:rPr>
          <w:rFonts w:ascii="Arial" w:eastAsia="Times New Roman" w:hAnsi="Arial" w:cs="Arial"/>
          <w:color w:val="000000"/>
          <w:sz w:val="28"/>
          <w:szCs w:val="28"/>
          <w:lang w:eastAsia="en-GB"/>
        </w:rPr>
        <w:t>W</w:t>
      </w:r>
      <w:r w:rsidRPr="00C448DD">
        <w:rPr>
          <w:rFonts w:ascii="Arial" w:eastAsia="Times New Roman" w:hAnsi="Arial" w:cs="Arial"/>
          <w:color w:val="000000"/>
          <w:sz w:val="28"/>
          <w:szCs w:val="28"/>
          <w:lang w:eastAsia="en-GB"/>
        </w:rPr>
        <w:t>elfare Officers</w:t>
      </w:r>
    </w:p>
    <w:p w14:paraId="25A840DC" w14:textId="77777777" w:rsidR="00C448DD" w:rsidRDefault="00C448DD" w:rsidP="00356E9B">
      <w:pPr>
        <w:spacing w:after="0"/>
        <w:jc w:val="center"/>
        <w:rPr>
          <w:rFonts w:ascii="Arial" w:hAnsi="Arial" w:cs="Arial"/>
          <w:b/>
          <w:sz w:val="18"/>
          <w:szCs w:val="18"/>
        </w:rPr>
      </w:pPr>
    </w:p>
    <w:p w14:paraId="739C25BF" w14:textId="301B62C1" w:rsidR="00001CEA" w:rsidRPr="00D852FD" w:rsidRDefault="00356E9B" w:rsidP="00356E9B">
      <w:pPr>
        <w:spacing w:after="0"/>
        <w:jc w:val="center"/>
        <w:rPr>
          <w:rFonts w:ascii="Arial" w:hAnsi="Arial" w:cs="Arial"/>
          <w:b/>
          <w:sz w:val="16"/>
          <w:szCs w:val="16"/>
        </w:rPr>
      </w:pPr>
      <w:r>
        <w:rPr>
          <w:rFonts w:ascii="Arial" w:hAnsi="Arial" w:cs="Arial"/>
          <w:b/>
          <w:sz w:val="18"/>
          <w:szCs w:val="18"/>
        </w:rPr>
        <w:t>All event details can be found on events page of www.bradfordrowing.co.uk.</w:t>
      </w:r>
    </w:p>
    <w:sectPr w:rsidR="00001CEA" w:rsidRPr="00D852FD" w:rsidSect="0086295E">
      <w:pgSz w:w="11906" w:h="16838"/>
      <w:pgMar w:top="851" w:right="1077" w:bottom="851" w:left="1077" w:header="709" w:footer="709" w:gutter="0"/>
      <w:pgBorders>
        <w:top w:val="single" w:sz="12" w:space="10" w:color="4472C4" w:themeColor="accent1"/>
        <w:left w:val="single" w:sz="12" w:space="4" w:color="4472C4" w:themeColor="accent1"/>
        <w:bottom w:val="single" w:sz="12" w:space="10" w:color="4472C4" w:themeColor="accent1"/>
        <w:right w:val="single" w:sz="12" w:space="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ICTFontTextStyleBody">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99"/>
    <w:rsid w:val="00001CEA"/>
    <w:rsid w:val="00003B99"/>
    <w:rsid w:val="00011D0D"/>
    <w:rsid w:val="00033B7A"/>
    <w:rsid w:val="00040440"/>
    <w:rsid w:val="000446D0"/>
    <w:rsid w:val="00060042"/>
    <w:rsid w:val="000C1443"/>
    <w:rsid w:val="00145D68"/>
    <w:rsid w:val="00162878"/>
    <w:rsid w:val="001E337D"/>
    <w:rsid w:val="00220A3C"/>
    <w:rsid w:val="002E41D3"/>
    <w:rsid w:val="00356E9B"/>
    <w:rsid w:val="003B5C7C"/>
    <w:rsid w:val="0045047C"/>
    <w:rsid w:val="0046321F"/>
    <w:rsid w:val="00473A38"/>
    <w:rsid w:val="004A4404"/>
    <w:rsid w:val="004D5132"/>
    <w:rsid w:val="00507D27"/>
    <w:rsid w:val="0051221B"/>
    <w:rsid w:val="005614B2"/>
    <w:rsid w:val="005C3CE5"/>
    <w:rsid w:val="005E11A9"/>
    <w:rsid w:val="005F18A0"/>
    <w:rsid w:val="00611F1B"/>
    <w:rsid w:val="00660206"/>
    <w:rsid w:val="006A0C08"/>
    <w:rsid w:val="006C19F6"/>
    <w:rsid w:val="007134D3"/>
    <w:rsid w:val="00744325"/>
    <w:rsid w:val="00764545"/>
    <w:rsid w:val="00790214"/>
    <w:rsid w:val="00813767"/>
    <w:rsid w:val="00841284"/>
    <w:rsid w:val="0085464B"/>
    <w:rsid w:val="00861027"/>
    <w:rsid w:val="0086295E"/>
    <w:rsid w:val="008A5D8C"/>
    <w:rsid w:val="008E214A"/>
    <w:rsid w:val="008E75CC"/>
    <w:rsid w:val="008F70C5"/>
    <w:rsid w:val="00936FD2"/>
    <w:rsid w:val="009576E7"/>
    <w:rsid w:val="009E5BB7"/>
    <w:rsid w:val="00A51B31"/>
    <w:rsid w:val="00A6486E"/>
    <w:rsid w:val="00A7196E"/>
    <w:rsid w:val="00A76799"/>
    <w:rsid w:val="00AB2900"/>
    <w:rsid w:val="00AE2F9F"/>
    <w:rsid w:val="00B401DF"/>
    <w:rsid w:val="00B43AB3"/>
    <w:rsid w:val="00B477AD"/>
    <w:rsid w:val="00B81BF4"/>
    <w:rsid w:val="00BA1BFD"/>
    <w:rsid w:val="00BC12E4"/>
    <w:rsid w:val="00BE257B"/>
    <w:rsid w:val="00C07F66"/>
    <w:rsid w:val="00C448DD"/>
    <w:rsid w:val="00C6073C"/>
    <w:rsid w:val="00C624D6"/>
    <w:rsid w:val="00C71E45"/>
    <w:rsid w:val="00C841AA"/>
    <w:rsid w:val="00CF5063"/>
    <w:rsid w:val="00D21B5F"/>
    <w:rsid w:val="00D40C47"/>
    <w:rsid w:val="00D53F85"/>
    <w:rsid w:val="00D852FD"/>
    <w:rsid w:val="00E63145"/>
    <w:rsid w:val="00EA16BF"/>
    <w:rsid w:val="00EB189E"/>
    <w:rsid w:val="00EF62E0"/>
    <w:rsid w:val="00F3610D"/>
    <w:rsid w:val="00F60DCB"/>
    <w:rsid w:val="00F6227A"/>
    <w:rsid w:val="00FA574A"/>
    <w:rsid w:val="00FC6111"/>
    <w:rsid w:val="00FD2BFA"/>
    <w:rsid w:val="00FD30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D787A"/>
  <w15:docId w15:val="{61D1EC2F-C36C-B94C-871B-8AD305C49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6E9B"/>
    <w:rPr>
      <w:color w:val="0563C1" w:themeColor="hyperlink"/>
      <w:u w:val="single"/>
    </w:rPr>
  </w:style>
  <w:style w:type="character" w:customStyle="1" w:styleId="UnresolvedMention1">
    <w:name w:val="Unresolved Mention1"/>
    <w:basedOn w:val="DefaultParagraphFont"/>
    <w:uiPriority w:val="99"/>
    <w:semiHidden/>
    <w:unhideWhenUsed/>
    <w:rsid w:val="00356E9B"/>
    <w:rPr>
      <w:color w:val="605E5C"/>
      <w:shd w:val="clear" w:color="auto" w:fill="E1DFDD"/>
    </w:rPr>
  </w:style>
  <w:style w:type="paragraph" w:styleId="BalloonText">
    <w:name w:val="Balloon Text"/>
    <w:basedOn w:val="Normal"/>
    <w:link w:val="BalloonTextChar"/>
    <w:uiPriority w:val="99"/>
    <w:semiHidden/>
    <w:unhideWhenUsed/>
    <w:rsid w:val="000600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042"/>
    <w:rPr>
      <w:rFonts w:ascii="Tahoma" w:hAnsi="Tahoma" w:cs="Tahoma"/>
      <w:sz w:val="16"/>
      <w:szCs w:val="16"/>
    </w:rPr>
  </w:style>
  <w:style w:type="character" w:styleId="UnresolvedMention">
    <w:name w:val="Unresolved Mention"/>
    <w:basedOn w:val="DefaultParagraphFont"/>
    <w:uiPriority w:val="99"/>
    <w:semiHidden/>
    <w:unhideWhenUsed/>
    <w:rsid w:val="00936F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4748335">
      <w:bodyDiv w:val="1"/>
      <w:marLeft w:val="0"/>
      <w:marRight w:val="0"/>
      <w:marTop w:val="0"/>
      <w:marBottom w:val="0"/>
      <w:divBdr>
        <w:top w:val="none" w:sz="0" w:space="0" w:color="auto"/>
        <w:left w:val="none" w:sz="0" w:space="0" w:color="auto"/>
        <w:bottom w:val="none" w:sz="0" w:space="0" w:color="auto"/>
        <w:right w:val="none" w:sz="0" w:space="0" w:color="auto"/>
      </w:divBdr>
    </w:div>
    <w:div w:id="1143502997">
      <w:bodyDiv w:val="1"/>
      <w:marLeft w:val="0"/>
      <w:marRight w:val="0"/>
      <w:marTop w:val="0"/>
      <w:marBottom w:val="0"/>
      <w:divBdr>
        <w:top w:val="none" w:sz="0" w:space="0" w:color="auto"/>
        <w:left w:val="none" w:sz="0" w:space="0" w:color="auto"/>
        <w:bottom w:val="none" w:sz="0" w:space="0" w:color="auto"/>
        <w:right w:val="none" w:sz="0" w:space="0" w:color="auto"/>
      </w:divBdr>
    </w:div>
    <w:div w:id="1621523697">
      <w:bodyDiv w:val="1"/>
      <w:marLeft w:val="0"/>
      <w:marRight w:val="0"/>
      <w:marTop w:val="0"/>
      <w:marBottom w:val="0"/>
      <w:divBdr>
        <w:top w:val="none" w:sz="0" w:space="0" w:color="auto"/>
        <w:left w:val="none" w:sz="0" w:space="0" w:color="auto"/>
        <w:bottom w:val="none" w:sz="0" w:space="0" w:color="auto"/>
        <w:right w:val="none" w:sz="0" w:space="0" w:color="auto"/>
      </w:divBdr>
    </w:div>
    <w:div w:id="1924020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lareconnolly4@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 Hickson</dc:creator>
  <cp:lastModifiedBy>Ronald Drake</cp:lastModifiedBy>
  <cp:revision>2</cp:revision>
  <cp:lastPrinted>2022-05-23T17:57:00Z</cp:lastPrinted>
  <dcterms:created xsi:type="dcterms:W3CDTF">2024-05-17T10:52:00Z</dcterms:created>
  <dcterms:modified xsi:type="dcterms:W3CDTF">2024-05-17T10:52:00Z</dcterms:modified>
</cp:coreProperties>
</file>